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BB0" w:rsidRPr="00A45BB0" w:rsidRDefault="00A45BB0" w:rsidP="00A45BB0">
      <w:pPr>
        <w:jc w:val="center"/>
        <w:rPr>
          <w:sz w:val="44"/>
          <w:szCs w:val="44"/>
        </w:rPr>
      </w:pPr>
      <w:r w:rsidRPr="00A45BB0">
        <w:rPr>
          <w:rFonts w:hint="eastAsia"/>
          <w:sz w:val="44"/>
          <w:szCs w:val="44"/>
        </w:rPr>
        <w:t>实验</w:t>
      </w:r>
      <w:r w:rsidRPr="00A45BB0">
        <w:rPr>
          <w:rFonts w:ascii="MS Gothic" w:hAnsi="MS Gothic" w:cs="MS Gothic"/>
          <w:sz w:val="44"/>
          <w:szCs w:val="44"/>
        </w:rPr>
        <w:t>​</w:t>
      </w:r>
      <w:r w:rsidRPr="00A45BB0">
        <w:rPr>
          <w:rFonts w:ascii="宋体" w:eastAsia="宋体" w:hAnsi="宋体" w:cs="宋体" w:hint="eastAsia"/>
          <w:sz w:val="44"/>
          <w:szCs w:val="44"/>
        </w:rPr>
        <w:t>中心安全管理办法</w:t>
      </w:r>
      <w:r w:rsidRPr="00A45BB0">
        <w:rPr>
          <w:rFonts w:ascii="MS Gothic" w:hAnsi="MS Gothic" w:cs="MS Gothic"/>
          <w:sz w:val="44"/>
          <w:szCs w:val="44"/>
        </w:rPr>
        <w:t>​​</w:t>
      </w:r>
    </w:p>
    <w:p w:rsidR="00A45BB0" w:rsidRDefault="00A45BB0" w:rsidP="00A45BB0">
      <w:r>
        <w:t>​</w:t>
      </w:r>
    </w:p>
    <w:p w:rsidR="00A45BB0" w:rsidRDefault="00A45BB0" w:rsidP="00A45BB0"/>
    <w:p w:rsidR="00A45BB0" w:rsidRDefault="00A45BB0" w:rsidP="00A45BB0">
      <w:pPr>
        <w:pStyle w:val="a3"/>
        <w:numPr>
          <w:ilvl w:val="0"/>
          <w:numId w:val="2"/>
        </w:numPr>
        <w:ind w:firstLineChars="0"/>
        <w:rPr>
          <w:sz w:val="28"/>
          <w:szCs w:val="28"/>
        </w:rPr>
      </w:pPr>
      <w:r w:rsidRPr="00A45BB0">
        <w:rPr>
          <w:rFonts w:hint="eastAsia"/>
          <w:sz w:val="28"/>
          <w:szCs w:val="28"/>
        </w:rPr>
        <w:t>实验室管理人员必须确保实验室财产安全和教学、科研工作的顺利进行，做好实验室的防火、安全保卫工作。</w:t>
      </w:r>
    </w:p>
    <w:p w:rsidR="00A45BB0" w:rsidRDefault="00A45BB0" w:rsidP="00A45BB0">
      <w:pPr>
        <w:pStyle w:val="a3"/>
        <w:numPr>
          <w:ilvl w:val="0"/>
          <w:numId w:val="2"/>
        </w:numPr>
        <w:ind w:firstLineChars="0"/>
        <w:rPr>
          <w:sz w:val="28"/>
          <w:szCs w:val="28"/>
        </w:rPr>
      </w:pPr>
      <w:r w:rsidRPr="00A45BB0">
        <w:rPr>
          <w:rFonts w:hint="eastAsia"/>
          <w:sz w:val="28"/>
          <w:szCs w:val="28"/>
        </w:rPr>
        <w:t>实验室管理人员、指导教师和学生应注意安全检查，遵守各项安全制度。</w:t>
      </w:r>
    </w:p>
    <w:p w:rsidR="00A45BB0" w:rsidRDefault="00A45BB0" w:rsidP="00A45BB0">
      <w:pPr>
        <w:pStyle w:val="a3"/>
        <w:numPr>
          <w:ilvl w:val="0"/>
          <w:numId w:val="2"/>
        </w:numPr>
        <w:ind w:firstLineChars="0"/>
        <w:rPr>
          <w:sz w:val="28"/>
          <w:szCs w:val="28"/>
        </w:rPr>
      </w:pPr>
      <w:r w:rsidRPr="00A45BB0">
        <w:rPr>
          <w:rFonts w:hint="eastAsia"/>
          <w:sz w:val="28"/>
          <w:szCs w:val="28"/>
        </w:rPr>
        <w:t>实验室管理人员及指导教师离开实验室时要检查实验室内机器是否关闭，空调、窗户、窗帘是否关好，电源是否关闭，房门是否锁好。</w:t>
      </w:r>
    </w:p>
    <w:p w:rsidR="00A45BB0" w:rsidRDefault="00A45BB0" w:rsidP="00A45BB0">
      <w:pPr>
        <w:pStyle w:val="a3"/>
        <w:numPr>
          <w:ilvl w:val="0"/>
          <w:numId w:val="2"/>
        </w:numPr>
        <w:ind w:firstLineChars="0"/>
        <w:rPr>
          <w:sz w:val="28"/>
          <w:szCs w:val="28"/>
        </w:rPr>
      </w:pPr>
      <w:r w:rsidRPr="00A45BB0">
        <w:rPr>
          <w:rFonts w:hint="eastAsia"/>
          <w:sz w:val="28"/>
          <w:szCs w:val="28"/>
        </w:rPr>
        <w:t>发生人身及仪器设备安全事故，要及时上报，对有关责任人视情节轻重做出相应处理。造成损失的按有关规定赔偿，情节严重者要给予相应的校纪处理。</w:t>
      </w:r>
    </w:p>
    <w:p w:rsidR="00A45BB0" w:rsidRDefault="00A45BB0" w:rsidP="00A45BB0">
      <w:pPr>
        <w:pStyle w:val="a3"/>
        <w:numPr>
          <w:ilvl w:val="0"/>
          <w:numId w:val="2"/>
        </w:numPr>
        <w:ind w:firstLineChars="0"/>
        <w:rPr>
          <w:sz w:val="28"/>
          <w:szCs w:val="28"/>
        </w:rPr>
      </w:pPr>
      <w:r w:rsidRPr="00A45BB0">
        <w:rPr>
          <w:rFonts w:hint="eastAsia"/>
          <w:sz w:val="28"/>
          <w:szCs w:val="28"/>
        </w:rPr>
        <w:t>实验室管理人员应随时注意钥匙安全，未经中心领导批准，钥匙不得随意转交他人，一旦遗失，立即上报。</w:t>
      </w:r>
    </w:p>
    <w:p w:rsidR="00A45BB0" w:rsidRDefault="00A45BB0" w:rsidP="00A45BB0">
      <w:pPr>
        <w:pStyle w:val="a3"/>
        <w:numPr>
          <w:ilvl w:val="0"/>
          <w:numId w:val="2"/>
        </w:numPr>
        <w:ind w:firstLineChars="0"/>
        <w:rPr>
          <w:sz w:val="28"/>
          <w:szCs w:val="28"/>
        </w:rPr>
      </w:pPr>
      <w:r w:rsidRPr="00A45BB0">
        <w:rPr>
          <w:rFonts w:hint="eastAsia"/>
          <w:sz w:val="28"/>
          <w:szCs w:val="28"/>
        </w:rPr>
        <w:t>实验室内禁止吸烟、吃零食、喝饮料等行为，严禁使用明火。</w:t>
      </w:r>
    </w:p>
    <w:p w:rsidR="00A45BB0" w:rsidRPr="00A45BB0" w:rsidRDefault="00A45BB0" w:rsidP="00A45BB0">
      <w:pPr>
        <w:pStyle w:val="a3"/>
        <w:numPr>
          <w:ilvl w:val="0"/>
          <w:numId w:val="2"/>
        </w:numPr>
        <w:ind w:firstLineChars="0"/>
        <w:rPr>
          <w:sz w:val="28"/>
          <w:szCs w:val="28"/>
        </w:rPr>
      </w:pPr>
      <w:r w:rsidRPr="00A45BB0">
        <w:rPr>
          <w:rFonts w:hint="eastAsia"/>
          <w:sz w:val="28"/>
          <w:szCs w:val="28"/>
        </w:rPr>
        <w:t>实验过程中，实验指导教师对实验设备安全负责，及时制止偷盗实验设备的行为，实验结束后应督促值日学生做好设备的安全检查工作。</w:t>
      </w:r>
    </w:p>
    <w:p w:rsidR="00A45BB0" w:rsidRPr="00A45BB0" w:rsidRDefault="00A45BB0" w:rsidP="00A45BB0">
      <w:pPr>
        <w:rPr>
          <w:sz w:val="28"/>
          <w:szCs w:val="28"/>
        </w:rPr>
      </w:pPr>
    </w:p>
    <w:p w:rsidR="00952962" w:rsidRDefault="00A45BB0" w:rsidP="00A45BB0">
      <w:pPr>
        <w:jc w:val="right"/>
        <w:rPr>
          <w:sz w:val="28"/>
          <w:szCs w:val="28"/>
        </w:rPr>
      </w:pPr>
      <w:r w:rsidRPr="00A45BB0">
        <w:rPr>
          <w:rFonts w:hint="eastAsia"/>
          <w:sz w:val="28"/>
          <w:szCs w:val="28"/>
        </w:rPr>
        <w:t>天津大学现代管理虚拟仿真实验中心</w:t>
      </w:r>
    </w:p>
    <w:p w:rsidR="00FE2503" w:rsidRPr="00FE2503" w:rsidRDefault="00FE2503" w:rsidP="00A45BB0">
      <w:pPr>
        <w:jc w:val="right"/>
        <w:rPr>
          <w:rFonts w:hint="eastAsia"/>
          <w:sz w:val="28"/>
          <w:szCs w:val="28"/>
        </w:rPr>
      </w:pPr>
      <w:r>
        <w:rPr>
          <w:sz w:val="28"/>
          <w:szCs w:val="28"/>
        </w:rPr>
        <w:t>2015</w:t>
      </w:r>
      <w:r>
        <w:rPr>
          <w:sz w:val="28"/>
          <w:szCs w:val="28"/>
        </w:rPr>
        <w:t>年</w:t>
      </w:r>
      <w:r>
        <w:rPr>
          <w:rFonts w:hint="eastAsia"/>
          <w:sz w:val="28"/>
          <w:szCs w:val="28"/>
        </w:rPr>
        <w:t>9</w:t>
      </w:r>
      <w:r>
        <w:rPr>
          <w:rFonts w:hint="eastAsia"/>
          <w:sz w:val="28"/>
          <w:szCs w:val="28"/>
        </w:rPr>
        <w:t>月</w:t>
      </w:r>
      <w:r>
        <w:rPr>
          <w:rFonts w:hint="eastAsia"/>
          <w:sz w:val="28"/>
          <w:szCs w:val="28"/>
        </w:rPr>
        <w:t>20</w:t>
      </w:r>
      <w:r>
        <w:rPr>
          <w:rFonts w:hint="eastAsia"/>
          <w:sz w:val="28"/>
          <w:szCs w:val="28"/>
        </w:rPr>
        <w:t>日</w:t>
      </w:r>
      <w:bookmarkStart w:id="0" w:name="_GoBack"/>
      <w:bookmarkEnd w:id="0"/>
    </w:p>
    <w:sectPr w:rsidR="00FE2503" w:rsidRPr="00FE2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85E70"/>
    <w:multiLevelType w:val="hybridMultilevel"/>
    <w:tmpl w:val="4E428FEC"/>
    <w:lvl w:ilvl="0" w:tplc="417469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3100D6"/>
    <w:multiLevelType w:val="hybridMultilevel"/>
    <w:tmpl w:val="D840C8CA"/>
    <w:lvl w:ilvl="0" w:tplc="D4567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A3"/>
    <w:rsid w:val="00952962"/>
    <w:rsid w:val="00A45BB0"/>
    <w:rsid w:val="00BD25A3"/>
    <w:rsid w:val="00FE2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858EB-86F8-4FC8-BBD9-9C0E00E7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BB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GJW</dc:creator>
  <cp:keywords/>
  <dc:description/>
  <cp:lastModifiedBy>GJW</cp:lastModifiedBy>
  <cp:revision>3</cp:revision>
  <dcterms:created xsi:type="dcterms:W3CDTF">2017-01-16T02:27:00Z</dcterms:created>
  <dcterms:modified xsi:type="dcterms:W3CDTF">2017-01-16T07:42:00Z</dcterms:modified>
</cp:coreProperties>
</file>